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5E2A" w14:textId="4AFE301D" w:rsidR="009C7240" w:rsidRDefault="00B55D59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1F2C4E" wp14:editId="070C27F2">
            <wp:simplePos x="0" y="0"/>
            <wp:positionH relativeFrom="column">
              <wp:posOffset>4866821</wp:posOffset>
            </wp:positionH>
            <wp:positionV relativeFrom="paragraph">
              <wp:posOffset>-735783</wp:posOffset>
            </wp:positionV>
            <wp:extent cx="1352641" cy="1352641"/>
            <wp:effectExtent l="0" t="0" r="0" b="0"/>
            <wp:wrapNone/>
            <wp:docPr id="1214531645" name="Afbeelding 1" descr="Afbeelding met tekst, cirkel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4531645" name="Afbeelding 1" descr="Afbeelding met tekst, cirkel, Lettertype, Graphics&#10;&#10;Door AI gegenereerde inhoud is mogelijk onjuis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52641" cy="13526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6997" w:rsidRPr="00BB125A">
        <w:rPr>
          <w:b/>
          <w:bCs/>
        </w:rPr>
        <w:t>Privacy Verklaring</w:t>
      </w:r>
    </w:p>
    <w:p w14:paraId="1A818A8C" w14:textId="77777777" w:rsidR="00B55D59" w:rsidRPr="00BB125A" w:rsidRDefault="00B55D59">
      <w:pPr>
        <w:rPr>
          <w:b/>
          <w:bCs/>
        </w:rPr>
      </w:pPr>
    </w:p>
    <w:p w14:paraId="0D19DEF5" w14:textId="0C30D57B" w:rsidR="009708E7" w:rsidRDefault="00BB125A">
      <w:r>
        <w:t xml:space="preserve">Om je goed te kunnen helpen is het belangrijk dat ik een dossier aanleg. </w:t>
      </w:r>
      <w:r w:rsidR="002410B4" w:rsidRPr="002410B4">
        <w:t>Dit is ook een wettelijke plicht opgelegd door de Wet op de geneeskundige behandelingsovereenkomst (WGBO/WKKGZ).</w:t>
      </w:r>
      <w:r w:rsidR="002410B4">
        <w:t xml:space="preserve"> </w:t>
      </w:r>
      <w:r w:rsidR="009708E7">
        <w:t>Ik Liesbeth</w:t>
      </w:r>
      <w:r w:rsidR="002410B4">
        <w:t xml:space="preserve"> Compagner</w:t>
      </w:r>
      <w:r w:rsidR="009708E7">
        <w:t>/</w:t>
      </w:r>
      <w:r>
        <w:t xml:space="preserve">Liesbeth Coaching </w:t>
      </w:r>
      <w:r w:rsidR="002410B4">
        <w:t>ben</w:t>
      </w:r>
      <w:r>
        <w:t xml:space="preserve"> geheel verantwoordelijk voor het zorgvuldig verwerken van je persoonsgegevens </w:t>
      </w:r>
    </w:p>
    <w:p w14:paraId="3577C7AE" w14:textId="1F3D8090" w:rsidR="00F46997" w:rsidRDefault="003004BD">
      <w:r w:rsidRPr="003004BD">
        <w:t>Bij de verwerking houd</w:t>
      </w:r>
      <w:r w:rsidR="00BB125A">
        <w:t xml:space="preserve">t ik me  </w:t>
      </w:r>
      <w:r w:rsidRPr="003004BD">
        <w:t xml:space="preserve">aan de vereisten van de Algemene Verordening Gegevensbescherming (de "AVG"). Deze Privacyverklaring zet uiteen hoe </w:t>
      </w:r>
      <w:r w:rsidR="00BB125A">
        <w:t xml:space="preserve">ik </w:t>
      </w:r>
      <w:r w:rsidRPr="003004BD">
        <w:t>uw gegevens verzamel</w:t>
      </w:r>
      <w:r w:rsidR="00BB125A">
        <w:t xml:space="preserve"> </w:t>
      </w:r>
      <w:r w:rsidRPr="003004BD">
        <w:t>en gebruik in overeenstemming met de AVG.</w:t>
      </w:r>
    </w:p>
    <w:p w14:paraId="18130757" w14:textId="77777777" w:rsidR="009708E7" w:rsidRDefault="009708E7" w:rsidP="009708E7">
      <w:pPr>
        <w:tabs>
          <w:tab w:val="num" w:pos="720"/>
        </w:tabs>
        <w:spacing w:after="0"/>
      </w:pPr>
      <w:r w:rsidRPr="009708E7">
        <w:t>Ik doe mijn best om jouw privacy te waarborgen. Dit betekent onder meer dat ik: </w:t>
      </w:r>
    </w:p>
    <w:p w14:paraId="1955013C" w14:textId="1A0DA22B" w:rsidR="009708E7" w:rsidRPr="009708E7" w:rsidRDefault="009708E7" w:rsidP="009708E7">
      <w:pPr>
        <w:tabs>
          <w:tab w:val="num" w:pos="720"/>
        </w:tabs>
        <w:spacing w:after="0"/>
      </w:pPr>
      <w:r w:rsidRPr="009708E7">
        <w:t>Zorgvuldig omga met je persoonlijke en medische gegevens,</w:t>
      </w:r>
    </w:p>
    <w:p w14:paraId="55A5349F" w14:textId="6A9E2C08" w:rsidR="009708E7" w:rsidRDefault="009708E7">
      <w:r w:rsidRPr="009708E7">
        <w:t>Ervoor zorg dat onbevoegden geen toegang hebben tot je gegevens.</w:t>
      </w:r>
    </w:p>
    <w:p w14:paraId="43615995" w14:textId="77614B99" w:rsidR="00BB125A" w:rsidRDefault="00BB125A">
      <w:r>
        <w:t xml:space="preserve">De persoonsgegevens </w:t>
      </w:r>
      <w:r w:rsidR="009708E7">
        <w:t xml:space="preserve">waar het over gaat </w:t>
      </w:r>
      <w:r>
        <w:t>zijn je gegevens die ik krijg vanuit het contact formulier, via een mail, via telefoon gesprek of een</w:t>
      </w:r>
      <w:r w:rsidR="009708E7">
        <w:t xml:space="preserve"> persoonlijk</w:t>
      </w:r>
      <w:r w:rsidR="00AF7939">
        <w:t xml:space="preserve"> gesprek</w:t>
      </w:r>
    </w:p>
    <w:p w14:paraId="5FDAF83D" w14:textId="77777777" w:rsidR="00B55D59" w:rsidRDefault="00B55D59"/>
    <w:p w14:paraId="55A7B1B7" w14:textId="77777777" w:rsidR="00BB125A" w:rsidRDefault="00BB125A" w:rsidP="00BB125A">
      <w:pPr>
        <w:spacing w:after="0"/>
      </w:pPr>
      <w:r>
        <w:t>Liesbeth Coaching</w:t>
      </w:r>
      <w:r w:rsidRPr="00BB125A">
        <w:t xml:space="preserve"> verwerkt de volgende categorieën van persoonsgegevens: </w:t>
      </w:r>
    </w:p>
    <w:p w14:paraId="13B15D38" w14:textId="6FED022C" w:rsidR="00BB125A" w:rsidRDefault="00BB125A" w:rsidP="00BB125A">
      <w:pPr>
        <w:pStyle w:val="Lijstalinea"/>
        <w:numPr>
          <w:ilvl w:val="0"/>
          <w:numId w:val="3"/>
        </w:numPr>
        <w:spacing w:after="0"/>
      </w:pPr>
      <w:r w:rsidRPr="00BB125A">
        <w:t xml:space="preserve">Naam, adres, woonplaats-gegevens </w:t>
      </w:r>
    </w:p>
    <w:p w14:paraId="5E756699" w14:textId="48AC9C9A" w:rsidR="00BB125A" w:rsidRDefault="00BB125A" w:rsidP="00BB125A">
      <w:pPr>
        <w:pStyle w:val="Lijstalinea"/>
        <w:numPr>
          <w:ilvl w:val="0"/>
          <w:numId w:val="3"/>
        </w:numPr>
        <w:spacing w:after="0"/>
      </w:pPr>
      <w:r w:rsidRPr="00BB125A">
        <w:t xml:space="preserve">Contactgegevens, zoals e-mailadres en telefoonnummers </w:t>
      </w:r>
    </w:p>
    <w:p w14:paraId="70673E12" w14:textId="78F184E2" w:rsidR="00BB125A" w:rsidRDefault="00BB125A" w:rsidP="00BB125A">
      <w:pPr>
        <w:pStyle w:val="Lijstalinea"/>
        <w:numPr>
          <w:ilvl w:val="0"/>
          <w:numId w:val="3"/>
        </w:numPr>
        <w:spacing w:after="0"/>
      </w:pPr>
      <w:r w:rsidRPr="00BB125A">
        <w:t>Informatie die jij invult op het contactformulier en intakeformulier</w:t>
      </w:r>
    </w:p>
    <w:p w14:paraId="0E4347F4" w14:textId="4D18B1AD" w:rsidR="002410B4" w:rsidRDefault="002410B4" w:rsidP="00BB125A">
      <w:pPr>
        <w:pStyle w:val="Lijstalinea"/>
        <w:numPr>
          <w:ilvl w:val="0"/>
          <w:numId w:val="3"/>
        </w:numPr>
        <w:spacing w:after="0"/>
      </w:pPr>
      <w:r>
        <w:t>Je behandelovereenkomst</w:t>
      </w:r>
    </w:p>
    <w:p w14:paraId="004F8080" w14:textId="379E22A2" w:rsidR="00BB125A" w:rsidRDefault="00BB125A" w:rsidP="00BB125A">
      <w:pPr>
        <w:pStyle w:val="Lijstalinea"/>
        <w:numPr>
          <w:ilvl w:val="0"/>
          <w:numId w:val="3"/>
        </w:numPr>
        <w:spacing w:after="0"/>
      </w:pPr>
      <w:r>
        <w:t xml:space="preserve">Uitslagen van testen of </w:t>
      </w:r>
      <w:r w:rsidR="002410B4">
        <w:t>nul</w:t>
      </w:r>
      <w:r>
        <w:t xml:space="preserve">metingen die ik </w:t>
      </w:r>
      <w:r w:rsidR="002410B4">
        <w:t>heb gedaan</w:t>
      </w:r>
    </w:p>
    <w:p w14:paraId="4056849D" w14:textId="531A7761" w:rsidR="002410B4" w:rsidRDefault="002410B4" w:rsidP="00BB125A">
      <w:pPr>
        <w:pStyle w:val="Lijstalinea"/>
        <w:numPr>
          <w:ilvl w:val="0"/>
          <w:numId w:val="3"/>
        </w:numPr>
        <w:spacing w:after="0"/>
      </w:pPr>
      <w:r>
        <w:t>Gegevens die ik na jou toestemming heb opgevraagd bij andere zoals bijvoorbeeld jouw verloskundige of huisarts</w:t>
      </w:r>
    </w:p>
    <w:p w14:paraId="23621AFD" w14:textId="6E7227AE" w:rsidR="00BB125A" w:rsidRDefault="00BB125A" w:rsidP="00BB125A">
      <w:pPr>
        <w:pStyle w:val="Lijstalinea"/>
        <w:numPr>
          <w:ilvl w:val="0"/>
          <w:numId w:val="3"/>
        </w:numPr>
        <w:spacing w:after="0"/>
      </w:pPr>
      <w:r w:rsidRPr="00BB125A">
        <w:t xml:space="preserve">Gespreksnotities </w:t>
      </w:r>
      <w:r w:rsidR="002410B4">
        <w:t>van telefonische gesprekken of consulten</w:t>
      </w:r>
    </w:p>
    <w:p w14:paraId="5E077566" w14:textId="1579E58A" w:rsidR="00BB125A" w:rsidRDefault="00BB125A" w:rsidP="00BB125A">
      <w:pPr>
        <w:pStyle w:val="Lijstalinea"/>
        <w:numPr>
          <w:ilvl w:val="0"/>
          <w:numId w:val="3"/>
        </w:numPr>
        <w:spacing w:after="0"/>
      </w:pPr>
      <w:r w:rsidRPr="00BB125A">
        <w:t>Inhoud van communicatie (e-mails, schriftelijk, etc.)</w:t>
      </w:r>
    </w:p>
    <w:p w14:paraId="5A8F7138" w14:textId="77777777" w:rsidR="00B55D59" w:rsidRDefault="00B55D59" w:rsidP="00BB125A">
      <w:pPr>
        <w:pStyle w:val="Lijstalinea"/>
        <w:numPr>
          <w:ilvl w:val="0"/>
          <w:numId w:val="3"/>
        </w:numPr>
        <w:spacing w:after="0"/>
      </w:pPr>
    </w:p>
    <w:p w14:paraId="00F1F0CF" w14:textId="77777777" w:rsidR="009708E7" w:rsidRDefault="009708E7" w:rsidP="009708E7">
      <w:pPr>
        <w:spacing w:after="0"/>
      </w:pPr>
    </w:p>
    <w:p w14:paraId="580DB962" w14:textId="77777777" w:rsidR="009708E7" w:rsidRPr="009708E7" w:rsidRDefault="009708E7" w:rsidP="009708E7">
      <w:pPr>
        <w:spacing w:after="0"/>
      </w:pPr>
      <w:r w:rsidRPr="009708E7">
        <w:t>De gegevens uit je dossier kunnen ook nog voor de volgende doelen gebruikt worden: </w:t>
      </w:r>
    </w:p>
    <w:p w14:paraId="218DC171" w14:textId="21376B64" w:rsidR="009708E7" w:rsidRPr="009708E7" w:rsidRDefault="009708E7" w:rsidP="009708E7">
      <w:pPr>
        <w:pStyle w:val="Lijstalinea"/>
        <w:numPr>
          <w:ilvl w:val="0"/>
          <w:numId w:val="3"/>
        </w:numPr>
        <w:spacing w:after="0"/>
      </w:pPr>
      <w:r w:rsidRPr="009708E7">
        <w:t>Om andere zorgverleners te informeren, bijvoorbeeld als de coaching is afgerond of bij een verwijzing naar een andere behandelaar. Dit gebeurt alleen met jouw expliciete (schriftelijke) toestemming.</w:t>
      </w:r>
    </w:p>
    <w:p w14:paraId="5642C18C" w14:textId="69613E15" w:rsidR="009708E7" w:rsidRPr="009708E7" w:rsidRDefault="009708E7" w:rsidP="009708E7">
      <w:pPr>
        <w:pStyle w:val="Lijstalinea"/>
        <w:numPr>
          <w:ilvl w:val="0"/>
          <w:numId w:val="3"/>
        </w:numPr>
        <w:spacing w:after="0"/>
      </w:pPr>
      <w:r>
        <w:t>v</w:t>
      </w:r>
      <w:r w:rsidRPr="009708E7">
        <w:t>oor het gebruik voor waarneming door een andere verloskundig coach.</w:t>
      </w:r>
    </w:p>
    <w:p w14:paraId="5A080C39" w14:textId="104C3266" w:rsidR="009708E7" w:rsidRPr="009708E7" w:rsidRDefault="009708E7" w:rsidP="009708E7">
      <w:pPr>
        <w:pStyle w:val="Lijstalinea"/>
        <w:numPr>
          <w:ilvl w:val="0"/>
          <w:numId w:val="3"/>
        </w:numPr>
        <w:spacing w:after="0"/>
      </w:pPr>
      <w:r w:rsidRPr="009708E7">
        <w:t>Voor het geanonimiseerde gebruik tijdens intercollegiale toetsing.</w:t>
      </w:r>
    </w:p>
    <w:p w14:paraId="01C9C3EC" w14:textId="4A2D80E1" w:rsidR="009708E7" w:rsidRDefault="009708E7" w:rsidP="009708E7">
      <w:pPr>
        <w:pStyle w:val="Lijstalinea"/>
        <w:numPr>
          <w:ilvl w:val="0"/>
          <w:numId w:val="3"/>
        </w:numPr>
        <w:spacing w:after="0"/>
      </w:pPr>
      <w:r w:rsidRPr="009708E7">
        <w:t>Een klein deel van de gegevens uit je dossier wordt gebruikt voor de financiële administratie, zodat ik een factuur kan opstellen. </w:t>
      </w:r>
    </w:p>
    <w:p w14:paraId="6B25A38F" w14:textId="77777777" w:rsidR="00B55D59" w:rsidRDefault="00B55D59" w:rsidP="009708E7">
      <w:pPr>
        <w:pStyle w:val="Lijstalinea"/>
        <w:numPr>
          <w:ilvl w:val="0"/>
          <w:numId w:val="3"/>
        </w:numPr>
        <w:spacing w:after="0"/>
      </w:pPr>
    </w:p>
    <w:p w14:paraId="53E3EE67" w14:textId="77777777" w:rsidR="002410B4" w:rsidRDefault="002410B4" w:rsidP="002410B4">
      <w:pPr>
        <w:spacing w:after="0"/>
      </w:pPr>
    </w:p>
    <w:p w14:paraId="6A7DD681" w14:textId="2545FD64" w:rsidR="002410B4" w:rsidRPr="002410B4" w:rsidRDefault="002410B4" w:rsidP="002410B4">
      <w:pPr>
        <w:spacing w:after="0"/>
        <w:rPr>
          <w:b/>
          <w:bCs/>
        </w:rPr>
      </w:pPr>
      <w:r w:rsidRPr="002410B4">
        <w:rPr>
          <w:b/>
          <w:bCs/>
        </w:rPr>
        <w:t>Jou rechten</w:t>
      </w:r>
    </w:p>
    <w:p w14:paraId="4899A754" w14:textId="5165CE0E" w:rsidR="002410B4" w:rsidRDefault="002410B4" w:rsidP="002410B4">
      <w:pPr>
        <w:spacing w:after="0"/>
      </w:pPr>
      <w:r>
        <w:t>Jij hebt recht om ten alle tijden je dossier in te zien</w:t>
      </w:r>
    </w:p>
    <w:p w14:paraId="3CA1D45A" w14:textId="02C53082" w:rsidR="002410B4" w:rsidRDefault="002410B4" w:rsidP="002410B4">
      <w:pPr>
        <w:spacing w:after="0"/>
      </w:pPr>
      <w:r>
        <w:t>Hij hebt het recht om je gegevens de corrigeren of te laten verwijderen</w:t>
      </w:r>
    </w:p>
    <w:p w14:paraId="193A0170" w14:textId="77777777" w:rsidR="00B55D59" w:rsidRDefault="00B55D59" w:rsidP="002410B4">
      <w:pPr>
        <w:spacing w:after="0"/>
      </w:pPr>
    </w:p>
    <w:p w14:paraId="3827F306" w14:textId="77777777" w:rsidR="00B55D59" w:rsidRDefault="00B55D59" w:rsidP="002410B4">
      <w:pPr>
        <w:spacing w:after="0"/>
      </w:pPr>
    </w:p>
    <w:p w14:paraId="586029E1" w14:textId="38FFDE41" w:rsidR="00B55D59" w:rsidRDefault="00B55D59" w:rsidP="002410B4">
      <w:pPr>
        <w:spacing w:after="0"/>
      </w:pPr>
    </w:p>
    <w:p w14:paraId="6C5834B7" w14:textId="77777777" w:rsidR="002410B4" w:rsidRDefault="002410B4" w:rsidP="002410B4">
      <w:pPr>
        <w:spacing w:after="0"/>
      </w:pPr>
    </w:p>
    <w:p w14:paraId="4E708B3F" w14:textId="028197C8" w:rsidR="002410B4" w:rsidRPr="002410B4" w:rsidRDefault="00B55D59" w:rsidP="002410B4">
      <w:pPr>
        <w:spacing w:after="0"/>
        <w:rPr>
          <w:b/>
          <w:bCs/>
        </w:rPr>
      </w:pPr>
      <w:r>
        <w:rPr>
          <w:b/>
          <w:bCs/>
        </w:rPr>
        <w:lastRenderedPageBreak/>
        <w:t>plichten</w:t>
      </w:r>
    </w:p>
    <w:p w14:paraId="3166974B" w14:textId="5C150E0F" w:rsidR="002410B4" w:rsidRDefault="002410B4" w:rsidP="002410B4">
      <w:pPr>
        <w:spacing w:after="0"/>
      </w:pPr>
      <w:r w:rsidRPr="002410B4">
        <w:t>De gegevens in jouw cliëntendossier blijven, zoals wettelijk vereist (WGBO), 20 jaar bewaard. </w:t>
      </w:r>
    </w:p>
    <w:p w14:paraId="148D5BA2" w14:textId="77777777" w:rsidR="00B55D59" w:rsidRDefault="00B55D59" w:rsidP="002410B4">
      <w:pPr>
        <w:spacing w:after="0"/>
      </w:pPr>
    </w:p>
    <w:p w14:paraId="1E771C75" w14:textId="5CF00594" w:rsidR="00B55D59" w:rsidRDefault="00B55D59" w:rsidP="002410B4">
      <w:pPr>
        <w:spacing w:after="0"/>
      </w:pPr>
      <w:r>
        <w:t xml:space="preserve">Ik heb beroepsgeheim, </w:t>
      </w:r>
      <w:r w:rsidRPr="00B55D59">
        <w:t>Ik heb een wettelijke geheimhoudingsplicht. Voor therapeuten geldt op grond van de beroepscode en het wettelijk geregeld medisch beroepsgeheim een geheimhoudingsplicht.</w:t>
      </w:r>
    </w:p>
    <w:p w14:paraId="5B8D0DA1" w14:textId="77777777" w:rsidR="00B55D59" w:rsidRDefault="00B55D59" w:rsidP="002410B4">
      <w:pPr>
        <w:spacing w:after="0"/>
      </w:pPr>
    </w:p>
    <w:p w14:paraId="3A5E57AD" w14:textId="77777777" w:rsidR="00B55D59" w:rsidRDefault="00B55D59" w:rsidP="002410B4">
      <w:pPr>
        <w:spacing w:after="0"/>
        <w:rPr>
          <w:b/>
          <w:bCs/>
        </w:rPr>
      </w:pPr>
      <w:r w:rsidRPr="00B55D59">
        <w:rPr>
          <w:b/>
          <w:bCs/>
        </w:rPr>
        <w:t xml:space="preserve">Toegang tot je </w:t>
      </w:r>
      <w:r>
        <w:rPr>
          <w:b/>
          <w:bCs/>
        </w:rPr>
        <w:t>d</w:t>
      </w:r>
      <w:r w:rsidRPr="00B55D59">
        <w:rPr>
          <w:b/>
          <w:bCs/>
        </w:rPr>
        <w:t>ossier</w:t>
      </w:r>
    </w:p>
    <w:p w14:paraId="30747BB8" w14:textId="2DF240A8" w:rsidR="00B55D59" w:rsidRDefault="00B55D59" w:rsidP="002410B4">
      <w:pPr>
        <w:spacing w:after="0"/>
      </w:pPr>
      <w:r w:rsidRPr="00B55D59">
        <w:t xml:space="preserve">Als jou coach ben ik de </w:t>
      </w:r>
      <w:r>
        <w:t xml:space="preserve">enige </w:t>
      </w:r>
      <w:r w:rsidRPr="00B55D59">
        <w:t xml:space="preserve">die toegang </w:t>
      </w:r>
      <w:r>
        <w:t>heeft t</w:t>
      </w:r>
      <w:r w:rsidRPr="00B55D59">
        <w:t>ot jou dossier heeft</w:t>
      </w:r>
      <w:r>
        <w:t>.</w:t>
      </w:r>
    </w:p>
    <w:p w14:paraId="38FEFB8D" w14:textId="77777777" w:rsidR="00B55D59" w:rsidRDefault="00B55D59" w:rsidP="002410B4">
      <w:pPr>
        <w:spacing w:after="0"/>
      </w:pPr>
    </w:p>
    <w:p w14:paraId="46F7904D" w14:textId="60ECC78A" w:rsidR="00B55D59" w:rsidRPr="00B55D59" w:rsidRDefault="00B55D59" w:rsidP="002410B4">
      <w:pPr>
        <w:spacing w:after="0"/>
      </w:pPr>
      <w:r>
        <w:t xml:space="preserve">Deze verklaring is opgesteld op 6 februari 2026 </w:t>
      </w:r>
    </w:p>
    <w:p w14:paraId="7724B06E" w14:textId="2A31FE7B" w:rsidR="00B55D59" w:rsidRPr="00B55D59" w:rsidRDefault="00B55D59" w:rsidP="002410B4">
      <w:pPr>
        <w:spacing w:after="0"/>
        <w:rPr>
          <w:b/>
          <w:bCs/>
        </w:rPr>
      </w:pPr>
    </w:p>
    <w:p w14:paraId="267CBF0B" w14:textId="376792E6" w:rsidR="00B55D59" w:rsidRDefault="00B55D59" w:rsidP="002410B4">
      <w:pPr>
        <w:spacing w:after="0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20E52B3" wp14:editId="2958E043">
            <wp:simplePos x="0" y="0"/>
            <wp:positionH relativeFrom="margin">
              <wp:align>center</wp:align>
            </wp:positionH>
            <wp:positionV relativeFrom="paragraph">
              <wp:posOffset>170090</wp:posOffset>
            </wp:positionV>
            <wp:extent cx="4762500" cy="4762500"/>
            <wp:effectExtent l="0" t="0" r="0" b="0"/>
            <wp:wrapNone/>
            <wp:docPr id="1872731027" name="Afbeelding 2" descr="Afbeelding met tekst, cirkel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731027" name="Afbeelding 2" descr="Afbeelding met tekst, cirkel, Lettertype, Graphics&#10;&#10;Door AI gegenereerde inhoud is mogelijk onjuis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6923B1" w14:textId="0A4C97C8" w:rsidR="002410B4" w:rsidRDefault="002410B4" w:rsidP="002410B4">
      <w:pPr>
        <w:spacing w:after="0"/>
      </w:pPr>
    </w:p>
    <w:p w14:paraId="54F2D50E" w14:textId="77777777" w:rsidR="002410B4" w:rsidRPr="009708E7" w:rsidRDefault="002410B4" w:rsidP="002410B4">
      <w:pPr>
        <w:spacing w:after="0"/>
      </w:pPr>
    </w:p>
    <w:sectPr w:rsidR="002410B4" w:rsidRPr="0097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C7854"/>
    <w:multiLevelType w:val="hybridMultilevel"/>
    <w:tmpl w:val="5FF81FCE"/>
    <w:lvl w:ilvl="0" w:tplc="00B2E4E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61A40"/>
    <w:multiLevelType w:val="multilevel"/>
    <w:tmpl w:val="8A3C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4D407F"/>
    <w:multiLevelType w:val="multilevel"/>
    <w:tmpl w:val="1B62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5136A"/>
    <w:multiLevelType w:val="hybridMultilevel"/>
    <w:tmpl w:val="D51AFC6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42596"/>
    <w:multiLevelType w:val="hybridMultilevel"/>
    <w:tmpl w:val="9D1CBB94"/>
    <w:lvl w:ilvl="0" w:tplc="681C66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332738">
    <w:abstractNumId w:val="4"/>
  </w:num>
  <w:num w:numId="2" w16cid:durableId="1598709310">
    <w:abstractNumId w:val="3"/>
  </w:num>
  <w:num w:numId="3" w16cid:durableId="777986293">
    <w:abstractNumId w:val="0"/>
  </w:num>
  <w:num w:numId="4" w16cid:durableId="1996449770">
    <w:abstractNumId w:val="1"/>
  </w:num>
  <w:num w:numId="5" w16cid:durableId="1459746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997"/>
    <w:rsid w:val="002410B4"/>
    <w:rsid w:val="003004BD"/>
    <w:rsid w:val="00401A4D"/>
    <w:rsid w:val="00802F26"/>
    <w:rsid w:val="009708E7"/>
    <w:rsid w:val="009C7240"/>
    <w:rsid w:val="00AB6789"/>
    <w:rsid w:val="00AF7939"/>
    <w:rsid w:val="00B55D59"/>
    <w:rsid w:val="00BB125A"/>
    <w:rsid w:val="00F4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B565"/>
  <w15:chartTrackingRefBased/>
  <w15:docId w15:val="{EFB9B8FD-6492-4A47-BDB6-0F4E0B3F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469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4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469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469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469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469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469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469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469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469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469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469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4699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4699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4699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4699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4699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4699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469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4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469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469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4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4699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4699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4699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469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4699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469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Liesbeth Compagner</dc:creator>
  <cp:keywords/>
  <dc:description/>
  <cp:lastModifiedBy>Liesbeth Compagner</cp:lastModifiedBy>
  <cp:revision>1</cp:revision>
  <dcterms:created xsi:type="dcterms:W3CDTF">2026-02-04T18:37:00Z</dcterms:created>
  <dcterms:modified xsi:type="dcterms:W3CDTF">2026-02-06T18:21:00Z</dcterms:modified>
</cp:coreProperties>
</file>